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58" w:type="dxa"/>
        <w:tblInd w:w="-512" w:type="dxa"/>
        <w:tblLayout w:type="fixed"/>
        <w:tblLook w:val="01E0" w:firstRow="1" w:lastRow="1" w:firstColumn="1" w:lastColumn="1" w:noHBand="0" w:noVBand="0"/>
      </w:tblPr>
      <w:tblGrid>
        <w:gridCol w:w="10429"/>
        <w:gridCol w:w="10429"/>
      </w:tblGrid>
      <w:tr w:rsidR="00296E20" w:rsidRPr="00D4792A" w:rsidTr="001B78AE">
        <w:tc>
          <w:tcPr>
            <w:tcW w:w="10429" w:type="dxa"/>
          </w:tcPr>
          <w:p w:rsidR="00296E20" w:rsidRPr="00D4792A" w:rsidRDefault="00296E20" w:rsidP="001B78AE">
            <w:pPr>
              <w:ind w:firstLine="72"/>
              <w:jc w:val="center"/>
            </w:pPr>
            <w:r>
              <w:rPr>
                <w:noProof/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14350" cy="847725"/>
                  <wp:effectExtent l="0" t="0" r="0" b="9525"/>
                  <wp:docPr id="2" name="Рисунок 2" descr="seceno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eceno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E20" w:rsidRPr="00D4792A" w:rsidRDefault="00296E20" w:rsidP="001B78AE">
            <w:pPr>
              <w:ind w:firstLine="72"/>
              <w:jc w:val="center"/>
            </w:pPr>
          </w:p>
        </w:tc>
        <w:tc>
          <w:tcPr>
            <w:tcW w:w="10429" w:type="dxa"/>
            <w:shd w:val="clear" w:color="auto" w:fill="auto"/>
          </w:tcPr>
          <w:p w:rsidR="00296E20" w:rsidRPr="00D4792A" w:rsidRDefault="00296E20" w:rsidP="001B78AE">
            <w:pPr>
              <w:ind w:firstLine="7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E20" w:rsidRPr="00D4792A" w:rsidRDefault="00296E20" w:rsidP="001B78AE">
            <w:pPr>
              <w:ind w:firstLine="72"/>
              <w:jc w:val="center"/>
            </w:pPr>
          </w:p>
        </w:tc>
      </w:tr>
      <w:tr w:rsidR="00296E20" w:rsidRPr="00D4792A" w:rsidTr="001B78AE">
        <w:tc>
          <w:tcPr>
            <w:tcW w:w="10429" w:type="dxa"/>
          </w:tcPr>
          <w:p w:rsidR="00296E20" w:rsidRPr="00D4792A" w:rsidRDefault="00296E20" w:rsidP="001B78AE">
            <w:pPr>
              <w:keepNext/>
              <w:ind w:firstLine="36"/>
              <w:jc w:val="center"/>
              <w:outlineLvl w:val="1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0429" w:type="dxa"/>
            <w:shd w:val="clear" w:color="auto" w:fill="auto"/>
          </w:tcPr>
          <w:p w:rsidR="00296E20" w:rsidRPr="00D4792A" w:rsidRDefault="00296E20" w:rsidP="001B78AE">
            <w:pPr>
              <w:keepNext/>
              <w:ind w:firstLine="36"/>
              <w:jc w:val="center"/>
              <w:outlineLvl w:val="1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>КОНТРОЛЬНО-СЧЕТНАЯ КОМИССИЯ</w:t>
            </w:r>
          </w:p>
        </w:tc>
      </w:tr>
      <w:tr w:rsidR="00296E20" w:rsidRPr="00D4792A" w:rsidTr="001B78AE">
        <w:tc>
          <w:tcPr>
            <w:tcW w:w="10429" w:type="dxa"/>
          </w:tcPr>
          <w:p w:rsidR="00296E20" w:rsidRPr="00D4792A" w:rsidRDefault="00296E20" w:rsidP="001B78AE">
            <w:pPr>
              <w:spacing w:after="120"/>
              <w:ind w:left="283" w:firstLine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СЕЧЕНОВСКОГО</w:t>
            </w:r>
            <w:r w:rsidRPr="00D4792A">
              <w:rPr>
                <w:sz w:val="28"/>
                <w:szCs w:val="28"/>
              </w:rPr>
              <w:t xml:space="preserve"> 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10429" w:type="dxa"/>
            <w:shd w:val="clear" w:color="auto" w:fill="auto"/>
          </w:tcPr>
          <w:p w:rsidR="00296E20" w:rsidRPr="00D4792A" w:rsidRDefault="00296E20" w:rsidP="001B78AE">
            <w:pPr>
              <w:spacing w:after="120"/>
              <w:ind w:left="283" w:firstLine="36"/>
              <w:jc w:val="center"/>
              <w:rPr>
                <w:sz w:val="28"/>
                <w:szCs w:val="28"/>
              </w:rPr>
            </w:pPr>
            <w:r w:rsidRPr="00D4792A">
              <w:rPr>
                <w:sz w:val="28"/>
                <w:szCs w:val="28"/>
              </w:rPr>
              <w:t xml:space="preserve">ПИЛЬНИНСКОГО 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296E20" w:rsidRPr="00D4792A" w:rsidTr="001B78AE">
        <w:tc>
          <w:tcPr>
            <w:tcW w:w="10429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429"/>
            </w:tblGrid>
            <w:tr w:rsidR="00296E20" w:rsidRPr="00D4792A" w:rsidTr="001B78AE">
              <w:tc>
                <w:tcPr>
                  <w:tcW w:w="10429" w:type="dxa"/>
                  <w:shd w:val="clear" w:color="auto" w:fill="auto"/>
                </w:tcPr>
                <w:p w:rsidR="00296E20" w:rsidRPr="00D4792A" w:rsidRDefault="00296E20" w:rsidP="001B78AE">
                  <w:pPr>
                    <w:spacing w:after="120"/>
                    <w:ind w:left="283" w:firstLine="36"/>
                    <w:jc w:val="center"/>
                    <w:rPr>
                      <w:sz w:val="28"/>
                      <w:szCs w:val="28"/>
                    </w:rPr>
                  </w:pPr>
                  <w:r w:rsidRPr="00D4792A">
                    <w:rPr>
                      <w:sz w:val="28"/>
                      <w:szCs w:val="28"/>
                    </w:rPr>
                    <w:t>НИЖЕГОРОДСКОЙ ОБЛАСТИ</w:t>
                  </w:r>
                </w:p>
              </w:tc>
            </w:tr>
          </w:tbl>
          <w:p w:rsidR="00296E20" w:rsidRPr="00D4792A" w:rsidRDefault="00296E20" w:rsidP="001B78AE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429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429"/>
            </w:tblGrid>
            <w:tr w:rsidR="00296E20" w:rsidRPr="00D4792A" w:rsidTr="001B78AE">
              <w:tc>
                <w:tcPr>
                  <w:tcW w:w="10429" w:type="dxa"/>
                  <w:shd w:val="clear" w:color="auto" w:fill="auto"/>
                </w:tcPr>
                <w:p w:rsidR="00296E20" w:rsidRPr="00D4792A" w:rsidRDefault="00296E20" w:rsidP="001B78AE">
                  <w:pPr>
                    <w:spacing w:after="120"/>
                    <w:ind w:left="283" w:firstLine="36"/>
                    <w:jc w:val="center"/>
                    <w:rPr>
                      <w:sz w:val="28"/>
                      <w:szCs w:val="28"/>
                    </w:rPr>
                  </w:pPr>
                  <w:r w:rsidRPr="00D4792A">
                    <w:rPr>
                      <w:sz w:val="28"/>
                      <w:szCs w:val="28"/>
                    </w:rPr>
                    <w:t>НИЖЕГОРОДСКОЙ ОБЛАСТИ</w:t>
                  </w:r>
                </w:p>
              </w:tc>
            </w:tr>
          </w:tbl>
          <w:p w:rsidR="00296E20" w:rsidRPr="00D4792A" w:rsidRDefault="00296E20" w:rsidP="001B78AE">
            <w:pPr>
              <w:spacing w:after="120"/>
              <w:ind w:left="283" w:firstLine="36"/>
              <w:jc w:val="center"/>
              <w:rPr>
                <w:sz w:val="28"/>
                <w:szCs w:val="28"/>
              </w:rPr>
            </w:pPr>
          </w:p>
        </w:tc>
      </w:tr>
    </w:tbl>
    <w:p w:rsidR="00296E20" w:rsidRPr="000E1111" w:rsidRDefault="00296E20" w:rsidP="00296E20">
      <w:pPr>
        <w:rPr>
          <w:sz w:val="20"/>
          <w:szCs w:val="20"/>
        </w:rPr>
      </w:pPr>
      <w:r>
        <w:rPr>
          <w:b/>
          <w:bCs/>
        </w:rPr>
        <w:t xml:space="preserve">                  </w:t>
      </w:r>
      <w:r w:rsidRPr="000E1111">
        <w:rPr>
          <w:sz w:val="20"/>
          <w:szCs w:val="20"/>
        </w:rPr>
        <w:t xml:space="preserve">Нижегородская область, </w:t>
      </w:r>
      <w:r>
        <w:rPr>
          <w:sz w:val="20"/>
          <w:szCs w:val="20"/>
        </w:rPr>
        <w:t>с. Сеченово, пл. Советская, д.2    607580,  тел. 8(83193) 5-16-30</w:t>
      </w:r>
      <w:r w:rsidRPr="000E1111">
        <w:rPr>
          <w:sz w:val="20"/>
          <w:szCs w:val="20"/>
        </w:rPr>
        <w:t>,</w:t>
      </w:r>
    </w:p>
    <w:p w:rsidR="00296E20" w:rsidRPr="000E1111" w:rsidRDefault="00296E20" w:rsidP="00296E20">
      <w:pPr>
        <w:jc w:val="center"/>
        <w:rPr>
          <w:sz w:val="20"/>
          <w:szCs w:val="20"/>
        </w:rPr>
      </w:pPr>
      <w:r w:rsidRPr="000E1111">
        <w:rPr>
          <w:sz w:val="20"/>
          <w:szCs w:val="20"/>
        </w:rPr>
        <w:t xml:space="preserve">электронная почта </w:t>
      </w:r>
      <w:r w:rsidRPr="000E1111">
        <w:rPr>
          <w:sz w:val="20"/>
          <w:szCs w:val="20"/>
          <w:lang w:val="en-US"/>
        </w:rPr>
        <w:t>E</w:t>
      </w:r>
      <w:r w:rsidRPr="000E1111">
        <w:rPr>
          <w:sz w:val="20"/>
          <w:szCs w:val="20"/>
        </w:rPr>
        <w:t>-</w:t>
      </w:r>
      <w:r w:rsidRPr="000E1111">
        <w:rPr>
          <w:sz w:val="20"/>
          <w:szCs w:val="20"/>
          <w:lang w:val="en-US"/>
        </w:rPr>
        <w:t>mail</w:t>
      </w:r>
      <w:r w:rsidRPr="000E1111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ksk</w:t>
      </w:r>
      <w:proofErr w:type="spellEnd"/>
      <w:r w:rsidRPr="001D4ED8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sech</w:t>
      </w:r>
      <w:proofErr w:type="spellEnd"/>
      <w:r w:rsidRPr="000E1111">
        <w:rPr>
          <w:sz w:val="20"/>
          <w:szCs w:val="20"/>
        </w:rPr>
        <w:t>@</w:t>
      </w:r>
      <w:r w:rsidRPr="000E1111">
        <w:rPr>
          <w:sz w:val="20"/>
          <w:szCs w:val="20"/>
          <w:lang w:val="en-US"/>
        </w:rPr>
        <w:t>mail</w:t>
      </w:r>
      <w:r w:rsidRPr="000E1111">
        <w:rPr>
          <w:sz w:val="20"/>
          <w:szCs w:val="20"/>
        </w:rPr>
        <w:t>.</w:t>
      </w:r>
      <w:proofErr w:type="spellStart"/>
      <w:r w:rsidRPr="000E1111">
        <w:rPr>
          <w:sz w:val="20"/>
          <w:szCs w:val="20"/>
          <w:lang w:val="en-US"/>
        </w:rPr>
        <w:t>ru</w:t>
      </w:r>
      <w:proofErr w:type="spellEnd"/>
    </w:p>
    <w:p w:rsidR="00296E20" w:rsidRDefault="00296E20" w:rsidP="00296E20">
      <w:pPr>
        <w:rPr>
          <w:b/>
          <w:bCs/>
        </w:rPr>
      </w:pPr>
    </w:p>
    <w:p w:rsidR="00296E20" w:rsidRPr="003E18CB" w:rsidRDefault="00296E20" w:rsidP="00296E20">
      <w:pPr>
        <w:rPr>
          <w:sz w:val="20"/>
          <w:szCs w:val="20"/>
        </w:rPr>
      </w:pPr>
    </w:p>
    <w:p w:rsidR="00296E20" w:rsidRDefault="00296E20" w:rsidP="00296E20">
      <w:pPr>
        <w:jc w:val="center"/>
        <w:rPr>
          <w:sz w:val="20"/>
          <w:szCs w:val="20"/>
        </w:rPr>
      </w:pPr>
    </w:p>
    <w:p w:rsidR="00296E20" w:rsidRPr="003E18CB" w:rsidRDefault="00296E20" w:rsidP="00296E20">
      <w:pPr>
        <w:jc w:val="center"/>
        <w:rPr>
          <w:sz w:val="20"/>
          <w:szCs w:val="20"/>
        </w:rPr>
      </w:pPr>
    </w:p>
    <w:p w:rsidR="00296E20" w:rsidRPr="00460082" w:rsidRDefault="00296E20" w:rsidP="00296E20">
      <w:pPr>
        <w:jc w:val="center"/>
        <w:rPr>
          <w:b/>
          <w:sz w:val="28"/>
          <w:szCs w:val="28"/>
        </w:rPr>
      </w:pPr>
      <w:r w:rsidRPr="00460082">
        <w:rPr>
          <w:b/>
          <w:sz w:val="28"/>
          <w:szCs w:val="28"/>
        </w:rPr>
        <w:t xml:space="preserve">Отчет о результатах контрольного мероприятия </w:t>
      </w:r>
    </w:p>
    <w:p w:rsidR="004C5347" w:rsidRPr="00115753" w:rsidRDefault="004C5347" w:rsidP="004C5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решать!».</w:t>
      </w:r>
    </w:p>
    <w:p w:rsidR="004C5347" w:rsidRPr="004C5347" w:rsidRDefault="004C5347" w:rsidP="0004027B">
      <w:pPr>
        <w:rPr>
          <w:sz w:val="28"/>
          <w:szCs w:val="28"/>
        </w:rPr>
      </w:pPr>
    </w:p>
    <w:p w:rsidR="004C5347" w:rsidRPr="0071658A" w:rsidRDefault="004C5347" w:rsidP="004C5347">
      <w:pPr>
        <w:spacing w:before="119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</w:t>
      </w:r>
      <w:r w:rsidRPr="0071658A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а</w:t>
      </w:r>
      <w:r w:rsidRPr="0071658A">
        <w:rPr>
          <w:color w:val="000000" w:themeColor="text1"/>
          <w:sz w:val="28"/>
          <w:szCs w:val="28"/>
        </w:rPr>
        <w:t xml:space="preserve"> Нижегородской области от 8 октября 2010 года № 156-З «О контрольно-счетной палате Нижегородской области»; </w:t>
      </w:r>
      <w:r w:rsidRPr="0071658A">
        <w:rPr>
          <w:color w:val="000000" w:themeColor="text1"/>
          <w:spacing w:val="-3"/>
          <w:sz w:val="28"/>
          <w:szCs w:val="28"/>
        </w:rPr>
        <w:t>пункт</w:t>
      </w:r>
      <w:r>
        <w:rPr>
          <w:color w:val="000000" w:themeColor="text1"/>
          <w:spacing w:val="-3"/>
          <w:sz w:val="28"/>
          <w:szCs w:val="28"/>
        </w:rPr>
        <w:t>а</w:t>
      </w:r>
      <w:r w:rsidRPr="0071658A">
        <w:rPr>
          <w:color w:val="000000" w:themeColor="text1"/>
          <w:spacing w:val="-3"/>
          <w:sz w:val="28"/>
          <w:szCs w:val="28"/>
        </w:rPr>
        <w:t xml:space="preserve"> 1.26 плана работы контрольно-счетной палаты Нижегородской области на 2025 год, утвержденного </w:t>
      </w:r>
      <w:r w:rsidRPr="0071658A">
        <w:rPr>
          <w:spacing w:val="-3"/>
          <w:sz w:val="28"/>
          <w:szCs w:val="28"/>
        </w:rPr>
        <w:t xml:space="preserve">решением Коллегии контрольно-счетной палаты Нижегородской области от 25.12.2024 № 28; </w:t>
      </w:r>
      <w:r w:rsidRPr="0071658A">
        <w:rPr>
          <w:iCs/>
          <w:spacing w:val="-3"/>
          <w:sz w:val="28"/>
          <w:szCs w:val="28"/>
        </w:rPr>
        <w:t>пункт</w:t>
      </w:r>
      <w:r>
        <w:rPr>
          <w:iCs/>
          <w:spacing w:val="-3"/>
          <w:sz w:val="28"/>
          <w:szCs w:val="28"/>
        </w:rPr>
        <w:t>а</w:t>
      </w:r>
      <w:r w:rsidRPr="0071658A">
        <w:rPr>
          <w:iCs/>
          <w:spacing w:val="-3"/>
          <w:sz w:val="28"/>
          <w:szCs w:val="28"/>
        </w:rPr>
        <w:t xml:space="preserve"> 2.2 плана работы контрольно-счетной комиссии</w:t>
      </w:r>
      <w:r w:rsidR="008F2F20">
        <w:rPr>
          <w:iCs/>
          <w:spacing w:val="-3"/>
          <w:sz w:val="28"/>
          <w:szCs w:val="28"/>
        </w:rPr>
        <w:t xml:space="preserve"> </w:t>
      </w:r>
      <w:proofErr w:type="spellStart"/>
      <w:r w:rsidR="008F2F20">
        <w:rPr>
          <w:iCs/>
          <w:spacing w:val="-3"/>
          <w:sz w:val="28"/>
          <w:szCs w:val="28"/>
        </w:rPr>
        <w:t>Сеченовского</w:t>
      </w:r>
      <w:proofErr w:type="spellEnd"/>
      <w:r w:rsidR="008F2F20">
        <w:rPr>
          <w:iCs/>
          <w:spacing w:val="-3"/>
          <w:sz w:val="28"/>
          <w:szCs w:val="28"/>
        </w:rPr>
        <w:t xml:space="preserve"> муниципального округа </w:t>
      </w:r>
      <w:r w:rsidRPr="0071658A">
        <w:rPr>
          <w:iCs/>
          <w:spacing w:val="-3"/>
          <w:sz w:val="28"/>
          <w:szCs w:val="28"/>
        </w:rPr>
        <w:t xml:space="preserve"> Нижегородской области</w:t>
      </w:r>
      <w:r w:rsidRPr="0071658A">
        <w:rPr>
          <w:spacing w:val="-3"/>
          <w:sz w:val="28"/>
          <w:szCs w:val="28"/>
        </w:rPr>
        <w:t xml:space="preserve">, утвержденного </w:t>
      </w:r>
      <w:r w:rsidRPr="0071658A">
        <w:rPr>
          <w:iCs/>
          <w:spacing w:val="-3"/>
          <w:sz w:val="28"/>
          <w:szCs w:val="28"/>
        </w:rPr>
        <w:t xml:space="preserve">Распоряжением контрольно-счетной комиссии </w:t>
      </w:r>
      <w:r w:rsidR="008F2F20">
        <w:rPr>
          <w:iCs/>
          <w:spacing w:val="-3"/>
          <w:sz w:val="28"/>
          <w:szCs w:val="28"/>
          <w:highlight w:val="white"/>
        </w:rPr>
        <w:t>от 28.12.2024г.</w:t>
      </w:r>
      <w:r w:rsidRPr="0071658A">
        <w:rPr>
          <w:iCs/>
          <w:spacing w:val="-3"/>
          <w:sz w:val="28"/>
          <w:szCs w:val="28"/>
          <w:highlight w:val="white"/>
        </w:rPr>
        <w:t xml:space="preserve"> №</w:t>
      </w:r>
      <w:r w:rsidRPr="0071658A">
        <w:rPr>
          <w:iCs/>
          <w:spacing w:val="-3"/>
          <w:sz w:val="28"/>
          <w:szCs w:val="28"/>
        </w:rPr>
        <w:t>12-од</w:t>
      </w:r>
      <w:r>
        <w:rPr>
          <w:spacing w:val="-3"/>
          <w:sz w:val="28"/>
          <w:szCs w:val="28"/>
        </w:rPr>
        <w:t>; Единой</w:t>
      </w:r>
      <w:r w:rsidRPr="0071658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</w:t>
      </w:r>
      <w:r w:rsidRPr="0071658A">
        <w:rPr>
          <w:spacing w:val="-3"/>
          <w:sz w:val="28"/>
          <w:szCs w:val="28"/>
        </w:rPr>
        <w:t xml:space="preserve"> проведения параллельного контрольного мероприятия с контрольно-счетной палатой</w:t>
      </w:r>
      <w:r>
        <w:rPr>
          <w:spacing w:val="-3"/>
          <w:sz w:val="28"/>
          <w:szCs w:val="28"/>
        </w:rPr>
        <w:t xml:space="preserve"> проведена </w:t>
      </w:r>
      <w:r w:rsidRPr="0071658A">
        <w:rPr>
          <w:sz w:val="28"/>
          <w:szCs w:val="28"/>
        </w:rPr>
        <w:t>проверка законности и эффективности использования средств бюджетов всех уровней бюджетной системы Российской Федерации, направленных на реализацию проекта инициативного бюджетирования «Вам решать!».</w:t>
      </w:r>
    </w:p>
    <w:p w:rsidR="004C5347" w:rsidRPr="0071658A" w:rsidRDefault="004C5347" w:rsidP="004C5347">
      <w:pPr>
        <w:spacing w:before="11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C5347">
        <w:rPr>
          <w:sz w:val="28"/>
          <w:szCs w:val="28"/>
        </w:rPr>
        <w:t>Объекты контрольного мероприятия:</w:t>
      </w:r>
      <w:r w:rsidRPr="0071658A">
        <w:rPr>
          <w:sz w:val="28"/>
          <w:szCs w:val="28"/>
        </w:rPr>
        <w:t> </w:t>
      </w:r>
      <w:proofErr w:type="spellStart"/>
      <w:r w:rsidRPr="0071658A">
        <w:rPr>
          <w:sz w:val="28"/>
          <w:szCs w:val="28"/>
        </w:rPr>
        <w:t>Мурзицкий</w:t>
      </w:r>
      <w:proofErr w:type="spellEnd"/>
      <w:r w:rsidRPr="0071658A">
        <w:rPr>
          <w:sz w:val="28"/>
          <w:szCs w:val="28"/>
        </w:rPr>
        <w:t xml:space="preserve"> территориальный отдел администрации </w:t>
      </w:r>
      <w:proofErr w:type="spellStart"/>
      <w:r w:rsidRPr="0071658A">
        <w:rPr>
          <w:sz w:val="28"/>
          <w:szCs w:val="28"/>
        </w:rPr>
        <w:t>Сеченовского</w:t>
      </w:r>
      <w:proofErr w:type="spellEnd"/>
      <w:r w:rsidRPr="0071658A">
        <w:rPr>
          <w:sz w:val="28"/>
          <w:szCs w:val="28"/>
        </w:rPr>
        <w:t xml:space="preserve"> муниципального округа</w:t>
      </w:r>
      <w:r w:rsidR="009259F7">
        <w:rPr>
          <w:iCs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Сеченовский</w:t>
      </w:r>
      <w:proofErr w:type="spellEnd"/>
      <w:r w:rsidRPr="0071658A">
        <w:rPr>
          <w:sz w:val="28"/>
          <w:szCs w:val="28"/>
        </w:rPr>
        <w:t xml:space="preserve"> территориальный отдел администрации </w:t>
      </w:r>
      <w:proofErr w:type="spellStart"/>
      <w:r w:rsidRPr="0071658A">
        <w:rPr>
          <w:sz w:val="28"/>
          <w:szCs w:val="28"/>
        </w:rPr>
        <w:t>Сеченовского</w:t>
      </w:r>
      <w:proofErr w:type="spellEnd"/>
      <w:r w:rsidRPr="0071658A">
        <w:rPr>
          <w:sz w:val="28"/>
          <w:szCs w:val="28"/>
        </w:rPr>
        <w:t xml:space="preserve"> муниципального округа</w:t>
      </w:r>
      <w:r w:rsidR="009259F7">
        <w:rPr>
          <w:iCs/>
          <w:sz w:val="28"/>
          <w:szCs w:val="28"/>
        </w:rPr>
        <w:t>.</w:t>
      </w:r>
    </w:p>
    <w:p w:rsidR="004C5347" w:rsidRPr="0071658A" w:rsidRDefault="00296E20" w:rsidP="009259F7">
      <w:pPr>
        <w:jc w:val="both"/>
        <w:rPr>
          <w:sz w:val="28"/>
          <w:szCs w:val="28"/>
        </w:rPr>
      </w:pPr>
      <w:r w:rsidRPr="00460082">
        <w:rPr>
          <w:sz w:val="28"/>
          <w:szCs w:val="28"/>
        </w:rPr>
        <w:t xml:space="preserve"> </w:t>
      </w:r>
      <w:r w:rsidR="004C5347">
        <w:rPr>
          <w:sz w:val="28"/>
          <w:szCs w:val="28"/>
        </w:rPr>
        <w:t xml:space="preserve">     </w:t>
      </w:r>
      <w:r w:rsidR="009259F7">
        <w:rPr>
          <w:sz w:val="28"/>
          <w:szCs w:val="28"/>
        </w:rPr>
        <w:t xml:space="preserve">   </w:t>
      </w:r>
      <w:r w:rsidR="004C5347" w:rsidRPr="0071658A">
        <w:rPr>
          <w:sz w:val="28"/>
          <w:szCs w:val="28"/>
        </w:rPr>
        <w:t>Постановлением Правительства Нижегородской области от 22.12.2017 № 945 утвержден Порядок конкурсного отбора инициативных проектов в рамках проекта инициативного бюджетирования «Вам решать!».</w:t>
      </w:r>
    </w:p>
    <w:p w:rsidR="009259F7" w:rsidRDefault="004C5347" w:rsidP="009259F7">
      <w:pPr>
        <w:ind w:firstLine="709"/>
        <w:jc w:val="both"/>
        <w:rPr>
          <w:sz w:val="28"/>
          <w:szCs w:val="28"/>
        </w:rPr>
      </w:pPr>
      <w:r w:rsidRPr="0071658A">
        <w:rPr>
          <w:sz w:val="28"/>
          <w:szCs w:val="28"/>
        </w:rPr>
        <w:t>Уполномоченным органом по организации реализации на территории Нижегородской области проекта «Вам решать!» определено министерство внутренней региональной и муниципальной политики Нижегородской области.</w:t>
      </w:r>
    </w:p>
    <w:p w:rsidR="004C5347" w:rsidRPr="0071658A" w:rsidRDefault="009259F7" w:rsidP="009259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C5347">
        <w:t xml:space="preserve">  </w:t>
      </w:r>
      <w:r w:rsidR="004C5347" w:rsidRPr="0071658A">
        <w:rPr>
          <w:sz w:val="28"/>
          <w:szCs w:val="28"/>
        </w:rPr>
        <w:t xml:space="preserve">В 2024 в рамках проекта инициативного бюджетирования «Вам решать!» в числе победителей признано 8 инициативных проектов, предусмотренных к реализации на территории </w:t>
      </w:r>
      <w:proofErr w:type="spellStart"/>
      <w:r w:rsidR="004C5347" w:rsidRPr="0071658A">
        <w:rPr>
          <w:sz w:val="28"/>
          <w:szCs w:val="28"/>
        </w:rPr>
        <w:t>Сеченовского</w:t>
      </w:r>
      <w:proofErr w:type="spellEnd"/>
      <w:r w:rsidR="004C5347" w:rsidRPr="0071658A">
        <w:rPr>
          <w:sz w:val="28"/>
          <w:szCs w:val="28"/>
        </w:rPr>
        <w:t xml:space="preserve"> муниципального округа, общей стоимостью 30 322 444,00 рублей, в том числе субсидия из областного бюджета – 18 229 662,00 рубля.</w:t>
      </w:r>
    </w:p>
    <w:p w:rsidR="00A343F8" w:rsidRDefault="00A343F8" w:rsidP="00EE3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1658A">
        <w:rPr>
          <w:sz w:val="28"/>
          <w:szCs w:val="28"/>
        </w:rPr>
        <w:t>Постановлением Правительства Нижегородской области от 22.12.2017 № 945  утвержден Порядок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«Вам решать!»</w:t>
      </w:r>
      <w:r>
        <w:rPr>
          <w:sz w:val="28"/>
          <w:szCs w:val="28"/>
        </w:rPr>
        <w:t>.</w:t>
      </w:r>
    </w:p>
    <w:p w:rsidR="00A343F8" w:rsidRPr="0071658A" w:rsidRDefault="00A343F8" w:rsidP="00A343F8">
      <w:pPr>
        <w:ind w:firstLine="709"/>
        <w:jc w:val="both"/>
        <w:rPr>
          <w:sz w:val="28"/>
          <w:szCs w:val="28"/>
        </w:rPr>
      </w:pPr>
      <w:r w:rsidRPr="0071658A">
        <w:rPr>
          <w:sz w:val="28"/>
          <w:szCs w:val="28"/>
        </w:rPr>
        <w:t xml:space="preserve">Между министерством внутренней региональной и муниципальной политики Нижегородской области (далее – Министерство) и </w:t>
      </w:r>
      <w:r w:rsidRPr="0071658A">
        <w:rPr>
          <w:iCs/>
          <w:sz w:val="28"/>
          <w:szCs w:val="28"/>
        </w:rPr>
        <w:t>Администрацией</w:t>
      </w:r>
      <w:r w:rsidRPr="0071658A">
        <w:rPr>
          <w:sz w:val="28"/>
          <w:szCs w:val="28"/>
        </w:rPr>
        <w:t xml:space="preserve"> </w:t>
      </w:r>
      <w:proofErr w:type="spellStart"/>
      <w:r w:rsidRPr="0071658A">
        <w:rPr>
          <w:sz w:val="28"/>
          <w:szCs w:val="28"/>
        </w:rPr>
        <w:t>Сеченовского</w:t>
      </w:r>
      <w:proofErr w:type="spellEnd"/>
      <w:r w:rsidRPr="0071658A">
        <w:rPr>
          <w:sz w:val="28"/>
          <w:szCs w:val="28"/>
        </w:rPr>
        <w:t xml:space="preserve"> муниципального округа (далее – Администрация) заключено соглашение о предоставлении из областного бюджета субсидии местному бюджету в 2024 году от 26.01.2024 № 320-23/22  на реализацию</w:t>
      </w:r>
      <w:r>
        <w:rPr>
          <w:sz w:val="28"/>
          <w:szCs w:val="28"/>
        </w:rPr>
        <w:t xml:space="preserve"> выше перечисленных</w:t>
      </w:r>
      <w:r w:rsidRPr="0071658A">
        <w:rPr>
          <w:sz w:val="28"/>
          <w:szCs w:val="28"/>
        </w:rPr>
        <w:t xml:space="preserve"> инициативных проектов по направлен</w:t>
      </w:r>
      <w:r w:rsidR="008F2F20">
        <w:rPr>
          <w:sz w:val="28"/>
          <w:szCs w:val="28"/>
        </w:rPr>
        <w:t>иям «Общественные пространства»,</w:t>
      </w:r>
      <w:r w:rsidRPr="0071658A">
        <w:rPr>
          <w:sz w:val="28"/>
          <w:szCs w:val="28"/>
        </w:rPr>
        <w:t xml:space="preserve"> «Наши дороги»</w:t>
      </w:r>
      <w:r w:rsidR="008F2F20">
        <w:rPr>
          <w:sz w:val="28"/>
          <w:szCs w:val="28"/>
        </w:rPr>
        <w:t xml:space="preserve"> и</w:t>
      </w:r>
      <w:r w:rsidR="008F2F20" w:rsidRPr="008F2F20">
        <w:rPr>
          <w:sz w:val="28"/>
          <w:szCs w:val="28"/>
        </w:rPr>
        <w:t xml:space="preserve"> </w:t>
      </w:r>
      <w:r w:rsidR="008F2F20" w:rsidRPr="0071658A">
        <w:rPr>
          <w:sz w:val="28"/>
          <w:szCs w:val="28"/>
        </w:rPr>
        <w:t>«Наша инфраструктура»</w:t>
      </w:r>
      <w:r w:rsidR="008F2F20">
        <w:rPr>
          <w:sz w:val="28"/>
          <w:szCs w:val="28"/>
        </w:rPr>
        <w:t>.</w:t>
      </w:r>
      <w:r w:rsidRPr="0071658A">
        <w:rPr>
          <w:sz w:val="28"/>
          <w:szCs w:val="28"/>
        </w:rPr>
        <w:t xml:space="preserve"> </w:t>
      </w:r>
    </w:p>
    <w:p w:rsidR="00A343F8" w:rsidRDefault="00A343F8" w:rsidP="00A343F8">
      <w:pPr>
        <w:widowControl w:val="0"/>
        <w:ind w:firstLine="709"/>
        <w:jc w:val="both"/>
        <w:rPr>
          <w:iCs/>
          <w:sz w:val="28"/>
          <w:szCs w:val="28"/>
        </w:rPr>
      </w:pPr>
      <w:r w:rsidRPr="0071658A">
        <w:rPr>
          <w:iCs/>
          <w:sz w:val="28"/>
          <w:szCs w:val="28"/>
        </w:rPr>
        <w:t xml:space="preserve">Уполномоченным органом местного самоуправления, осуществляющим взаимодействие с Министерством, на который возлагаются функции по исполнению (координации исполнения) Соглашений и предоставлению отчетности является Управление капитального строительства, ЖКХ, жилищной политики и жилищного фонда Администрации </w:t>
      </w:r>
      <w:proofErr w:type="spellStart"/>
      <w:r>
        <w:rPr>
          <w:iCs/>
          <w:sz w:val="28"/>
          <w:szCs w:val="28"/>
        </w:rPr>
        <w:t>Сеченовского</w:t>
      </w:r>
      <w:proofErr w:type="spellEnd"/>
      <w:r>
        <w:rPr>
          <w:iCs/>
          <w:sz w:val="28"/>
          <w:szCs w:val="28"/>
        </w:rPr>
        <w:t xml:space="preserve"> муниципального округа </w:t>
      </w:r>
      <w:r w:rsidRPr="0071658A">
        <w:rPr>
          <w:iCs/>
          <w:sz w:val="28"/>
          <w:szCs w:val="28"/>
        </w:rPr>
        <w:t>(согласно п.6.1.1. Соглашения).</w:t>
      </w:r>
    </w:p>
    <w:p w:rsidR="00A343F8" w:rsidRDefault="00A343F8" w:rsidP="00A343F8">
      <w:pPr>
        <w:widowControl w:val="0"/>
        <w:ind w:firstLine="709"/>
        <w:jc w:val="both"/>
        <w:rPr>
          <w:sz w:val="28"/>
          <w:szCs w:val="28"/>
        </w:rPr>
      </w:pPr>
      <w:r w:rsidRPr="0071658A">
        <w:rPr>
          <w:iCs/>
          <w:sz w:val="28"/>
          <w:szCs w:val="28"/>
        </w:rPr>
        <w:t>Принят правовой акт</w:t>
      </w:r>
      <w:r>
        <w:rPr>
          <w:iCs/>
          <w:sz w:val="28"/>
          <w:szCs w:val="28"/>
        </w:rPr>
        <w:t xml:space="preserve"> -</w:t>
      </w:r>
      <w:r w:rsidRPr="0071658A">
        <w:rPr>
          <w:iCs/>
          <w:sz w:val="28"/>
          <w:szCs w:val="28"/>
        </w:rPr>
        <w:t xml:space="preserve"> Постановление Администрации </w:t>
      </w:r>
      <w:proofErr w:type="spellStart"/>
      <w:r w:rsidRPr="0071658A">
        <w:rPr>
          <w:iCs/>
          <w:sz w:val="28"/>
          <w:szCs w:val="28"/>
        </w:rPr>
        <w:t>Сеченовского</w:t>
      </w:r>
      <w:proofErr w:type="spellEnd"/>
      <w:r w:rsidRPr="0071658A">
        <w:rPr>
          <w:iCs/>
          <w:sz w:val="28"/>
          <w:szCs w:val="28"/>
        </w:rPr>
        <w:t xml:space="preserve"> муниципального округа №418 от 22.05.2024г.</w:t>
      </w:r>
      <w:r>
        <w:rPr>
          <w:iCs/>
          <w:sz w:val="28"/>
          <w:szCs w:val="28"/>
        </w:rPr>
        <w:t xml:space="preserve">, </w:t>
      </w:r>
      <w:r w:rsidRPr="0071658A">
        <w:rPr>
          <w:sz w:val="28"/>
          <w:szCs w:val="28"/>
        </w:rPr>
        <w:t>на основании которого возн</w:t>
      </w:r>
      <w:r w:rsidR="00B43EA1">
        <w:rPr>
          <w:sz w:val="28"/>
          <w:szCs w:val="28"/>
        </w:rPr>
        <w:t>икает расходное обязательство, и предусматривающий</w:t>
      </w:r>
      <w:r w:rsidRPr="0071658A">
        <w:rPr>
          <w:sz w:val="28"/>
          <w:szCs w:val="28"/>
        </w:rPr>
        <w:t xml:space="preserve"> перечень мероприятий, на исполнение которых используется субсидия</w:t>
      </w:r>
      <w:r>
        <w:rPr>
          <w:sz w:val="28"/>
          <w:szCs w:val="28"/>
        </w:rPr>
        <w:t>.</w:t>
      </w:r>
    </w:p>
    <w:p w:rsidR="00B43EA1" w:rsidRDefault="00B43EA1" w:rsidP="00B43EA1">
      <w:pPr>
        <w:widowControl w:val="0"/>
        <w:shd w:val="clear" w:color="auto" w:fill="FFFFFF"/>
        <w:tabs>
          <w:tab w:val="left" w:pos="0"/>
        </w:tabs>
        <w:spacing w:before="100"/>
        <w:jc w:val="both"/>
        <w:rPr>
          <w:sz w:val="28"/>
          <w:szCs w:val="28"/>
        </w:rPr>
      </w:pPr>
      <w:r w:rsidRPr="009727B1">
        <w:rPr>
          <w:bCs/>
          <w:sz w:val="28"/>
          <w:szCs w:val="28"/>
        </w:rPr>
        <w:t xml:space="preserve">       </w:t>
      </w:r>
      <w:r w:rsidRPr="009727B1">
        <w:rPr>
          <w:sz w:val="28"/>
          <w:szCs w:val="28"/>
        </w:rPr>
        <w:t>Бюджетные ассигнования и лимиты бюджетных обязательств на 2024</w:t>
      </w:r>
      <w:r w:rsidRPr="00A03C2D">
        <w:rPr>
          <w:sz w:val="28"/>
          <w:szCs w:val="28"/>
        </w:rPr>
        <w:t xml:space="preserve"> год доведены Министерством до Администрации в размере, предусмотренном Законом об областном бюджете (главный администратор доходов – Финансовое Управление Администрации) </w:t>
      </w:r>
      <w:r w:rsidRPr="00A03C2D">
        <w:rPr>
          <w:bCs/>
          <w:sz w:val="28"/>
          <w:szCs w:val="28"/>
        </w:rPr>
        <w:t xml:space="preserve">на реализацию проектов инициативного бюджетирования «Вам решать!» </w:t>
      </w:r>
      <w:r w:rsidRPr="00A03C2D">
        <w:rPr>
          <w:sz w:val="28"/>
          <w:szCs w:val="28"/>
        </w:rPr>
        <w:t>в сумме 18 229 662,00,00 рублей (уведомления по расчетам между бюджетами / об изменении  бюджетных ассигнований: №2031 от 22.01.2024г, №2378 от 22.01.2024г.,  доведено  №2031 от 22.01.2024г).</w:t>
      </w:r>
    </w:p>
    <w:p w:rsidR="009259F7" w:rsidRDefault="009259F7" w:rsidP="009259F7">
      <w:pPr>
        <w:widowControl w:val="0"/>
        <w:spacing w:before="1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2F2F1E" w:rsidRPr="00A35489">
        <w:rPr>
          <w:bCs/>
          <w:sz w:val="28"/>
          <w:szCs w:val="28"/>
        </w:rPr>
        <w:t xml:space="preserve">В рамках контрольного мероприятия проведена выборочная проверка инициативных проектов: </w:t>
      </w:r>
    </w:p>
    <w:p w:rsidR="002F2F1E" w:rsidRPr="00467048" w:rsidRDefault="002F2F1E" w:rsidP="002F2F1E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048">
        <w:rPr>
          <w:color w:val="000000"/>
          <w:sz w:val="28"/>
          <w:szCs w:val="28"/>
        </w:rPr>
        <w:t>- «</w:t>
      </w:r>
      <w:r w:rsidRPr="00467048">
        <w:rPr>
          <w:sz w:val="28"/>
          <w:szCs w:val="28"/>
        </w:rPr>
        <w:t xml:space="preserve">Благоустройство центральной части в с. Красный Остров </w:t>
      </w:r>
      <w:proofErr w:type="spellStart"/>
      <w:r w:rsidRPr="00467048">
        <w:rPr>
          <w:sz w:val="28"/>
          <w:szCs w:val="28"/>
        </w:rPr>
        <w:t>Сеченовского</w:t>
      </w:r>
      <w:proofErr w:type="spellEnd"/>
      <w:r w:rsidRPr="00467048">
        <w:rPr>
          <w:sz w:val="28"/>
          <w:szCs w:val="28"/>
        </w:rPr>
        <w:t xml:space="preserve"> муниципального округа Нижегородской области»</w:t>
      </w:r>
      <w:r w:rsidR="009259F7">
        <w:rPr>
          <w:sz w:val="28"/>
          <w:szCs w:val="28"/>
        </w:rPr>
        <w:t xml:space="preserve">. </w:t>
      </w:r>
      <w:r w:rsidR="009259F7" w:rsidRPr="00135FB7">
        <w:rPr>
          <w:color w:val="000000"/>
          <w:sz w:val="28"/>
          <w:szCs w:val="28"/>
        </w:rPr>
        <w:t>Контракт на выполнение работ по проекту «</w:t>
      </w:r>
      <w:r w:rsidR="009259F7" w:rsidRPr="00135FB7">
        <w:rPr>
          <w:sz w:val="28"/>
          <w:szCs w:val="28"/>
        </w:rPr>
        <w:t xml:space="preserve">Благоустройство центральной части в с. Красный Остров </w:t>
      </w:r>
      <w:proofErr w:type="spellStart"/>
      <w:r w:rsidR="009259F7" w:rsidRPr="00135FB7">
        <w:rPr>
          <w:sz w:val="28"/>
          <w:szCs w:val="28"/>
        </w:rPr>
        <w:t>Сеченовского</w:t>
      </w:r>
      <w:proofErr w:type="spellEnd"/>
      <w:r w:rsidR="009259F7" w:rsidRPr="00135FB7">
        <w:rPr>
          <w:sz w:val="28"/>
          <w:szCs w:val="28"/>
        </w:rPr>
        <w:t xml:space="preserve"> муниципального округа Нижегородской области»</w:t>
      </w:r>
      <w:r w:rsidR="009259F7" w:rsidRPr="00135FB7">
        <w:rPr>
          <w:color w:val="000000"/>
          <w:sz w:val="28"/>
          <w:szCs w:val="28"/>
        </w:rPr>
        <w:t xml:space="preserve"> от 08.04.2024г. №01323000173240000450001</w:t>
      </w:r>
      <w:r w:rsidR="009259F7">
        <w:rPr>
          <w:color w:val="000000"/>
          <w:sz w:val="28"/>
          <w:szCs w:val="28"/>
        </w:rPr>
        <w:t xml:space="preserve"> </w:t>
      </w:r>
      <w:r w:rsidR="009259F7" w:rsidRPr="00135FB7">
        <w:rPr>
          <w:color w:val="000000"/>
          <w:sz w:val="28"/>
          <w:szCs w:val="28"/>
        </w:rPr>
        <w:t xml:space="preserve"> заключен </w:t>
      </w:r>
      <w:proofErr w:type="spellStart"/>
      <w:r w:rsidR="009259F7" w:rsidRPr="00135FB7">
        <w:rPr>
          <w:color w:val="000000"/>
          <w:sz w:val="28"/>
          <w:szCs w:val="28"/>
        </w:rPr>
        <w:t>Мурзицким</w:t>
      </w:r>
      <w:proofErr w:type="spellEnd"/>
      <w:r w:rsidR="009259F7" w:rsidRPr="00135FB7">
        <w:rPr>
          <w:color w:val="000000"/>
          <w:sz w:val="28"/>
          <w:szCs w:val="28"/>
        </w:rPr>
        <w:t xml:space="preserve"> </w:t>
      </w:r>
      <w:r w:rsidR="009259F7" w:rsidRPr="00135FB7">
        <w:rPr>
          <w:color w:val="000000"/>
          <w:sz w:val="28"/>
          <w:szCs w:val="28"/>
        </w:rPr>
        <w:lastRenderedPageBreak/>
        <w:t xml:space="preserve">территориальным отделом Администрации </w:t>
      </w:r>
      <w:proofErr w:type="spellStart"/>
      <w:r w:rsidR="009259F7" w:rsidRPr="00135FB7">
        <w:rPr>
          <w:color w:val="000000"/>
          <w:sz w:val="28"/>
          <w:szCs w:val="28"/>
        </w:rPr>
        <w:t>Сеченовского</w:t>
      </w:r>
      <w:proofErr w:type="spellEnd"/>
      <w:r w:rsidR="009259F7" w:rsidRPr="00135FB7">
        <w:rPr>
          <w:color w:val="000000"/>
          <w:sz w:val="28"/>
          <w:szCs w:val="28"/>
        </w:rPr>
        <w:t xml:space="preserve"> муниципального округа </w:t>
      </w:r>
      <w:r w:rsidR="009259F7">
        <w:rPr>
          <w:color w:val="000000"/>
          <w:sz w:val="28"/>
          <w:szCs w:val="28"/>
        </w:rPr>
        <w:t xml:space="preserve"> </w:t>
      </w:r>
      <w:r w:rsidR="009259F7" w:rsidRPr="00135FB7">
        <w:rPr>
          <w:color w:val="000000"/>
          <w:sz w:val="28"/>
          <w:szCs w:val="28"/>
        </w:rPr>
        <w:t>с Индивидуальным предпринимателем Козловой Татьяной Александровной на основании результатов аукциона в электронной форме Рег.№эа39-03-24</w:t>
      </w:r>
      <w:r w:rsidR="009727B1">
        <w:rPr>
          <w:color w:val="000000"/>
          <w:sz w:val="28"/>
          <w:szCs w:val="28"/>
        </w:rPr>
        <w:t xml:space="preserve">.  </w:t>
      </w:r>
      <w:r w:rsidR="009727B1" w:rsidRPr="0071658A">
        <w:rPr>
          <w:color w:val="000000"/>
          <w:sz w:val="28"/>
          <w:szCs w:val="28"/>
        </w:rPr>
        <w:t>Цена контракта составила 2</w:t>
      </w:r>
      <w:r w:rsidR="009727B1">
        <w:rPr>
          <w:color w:val="000000"/>
          <w:sz w:val="28"/>
          <w:szCs w:val="28"/>
        </w:rPr>
        <w:t> </w:t>
      </w:r>
      <w:r w:rsidR="009727B1" w:rsidRPr="0071658A">
        <w:rPr>
          <w:color w:val="000000"/>
          <w:sz w:val="28"/>
          <w:szCs w:val="28"/>
        </w:rPr>
        <w:t>501</w:t>
      </w:r>
      <w:r w:rsidR="009727B1">
        <w:rPr>
          <w:color w:val="000000"/>
          <w:sz w:val="28"/>
          <w:szCs w:val="28"/>
        </w:rPr>
        <w:t xml:space="preserve"> </w:t>
      </w:r>
      <w:r w:rsidR="009727B1" w:rsidRPr="0071658A">
        <w:rPr>
          <w:color w:val="000000"/>
          <w:sz w:val="28"/>
          <w:szCs w:val="28"/>
        </w:rPr>
        <w:t>479,30 рублей, в том числе средства областного бюджета 1</w:t>
      </w:r>
      <w:r w:rsidR="009727B1">
        <w:rPr>
          <w:color w:val="000000"/>
          <w:sz w:val="28"/>
          <w:szCs w:val="28"/>
        </w:rPr>
        <w:t> </w:t>
      </w:r>
      <w:r w:rsidR="009727B1" w:rsidRPr="0071658A">
        <w:rPr>
          <w:color w:val="000000"/>
          <w:sz w:val="28"/>
          <w:szCs w:val="28"/>
        </w:rPr>
        <w:t>625</w:t>
      </w:r>
      <w:r w:rsidR="009727B1">
        <w:rPr>
          <w:color w:val="000000"/>
          <w:sz w:val="28"/>
          <w:szCs w:val="28"/>
        </w:rPr>
        <w:t xml:space="preserve"> </w:t>
      </w:r>
      <w:r w:rsidR="009727B1" w:rsidRPr="0071658A">
        <w:rPr>
          <w:color w:val="000000"/>
          <w:sz w:val="28"/>
          <w:szCs w:val="28"/>
        </w:rPr>
        <w:t>129,35 рублей, средства местного бюджета 750</w:t>
      </w:r>
      <w:r w:rsidR="009727B1">
        <w:rPr>
          <w:color w:val="000000"/>
          <w:sz w:val="28"/>
          <w:szCs w:val="28"/>
        </w:rPr>
        <w:t xml:space="preserve"> </w:t>
      </w:r>
      <w:r w:rsidR="009727B1" w:rsidRPr="0071658A">
        <w:rPr>
          <w:color w:val="000000"/>
          <w:sz w:val="28"/>
          <w:szCs w:val="28"/>
        </w:rPr>
        <w:t>549,35 рублей</w:t>
      </w:r>
      <w:r w:rsidR="009727B1" w:rsidRPr="0071658A">
        <w:rPr>
          <w:iCs/>
          <w:color w:val="000000" w:themeColor="text1"/>
          <w:sz w:val="28"/>
          <w:szCs w:val="28"/>
        </w:rPr>
        <w:t>. Сметная стоимость согласована в сумме 2</w:t>
      </w:r>
      <w:r w:rsidR="009727B1">
        <w:rPr>
          <w:iCs/>
          <w:color w:val="000000" w:themeColor="text1"/>
          <w:sz w:val="28"/>
          <w:szCs w:val="28"/>
        </w:rPr>
        <w:t> </w:t>
      </w:r>
      <w:r w:rsidR="009727B1" w:rsidRPr="0071658A">
        <w:rPr>
          <w:iCs/>
          <w:color w:val="000000" w:themeColor="text1"/>
          <w:sz w:val="28"/>
          <w:szCs w:val="28"/>
        </w:rPr>
        <w:t>501</w:t>
      </w:r>
      <w:r w:rsidR="009727B1">
        <w:rPr>
          <w:iCs/>
          <w:color w:val="000000" w:themeColor="text1"/>
          <w:sz w:val="28"/>
          <w:szCs w:val="28"/>
        </w:rPr>
        <w:t xml:space="preserve"> </w:t>
      </w:r>
      <w:r w:rsidR="009727B1" w:rsidRPr="0071658A">
        <w:rPr>
          <w:iCs/>
          <w:color w:val="000000" w:themeColor="text1"/>
          <w:sz w:val="28"/>
          <w:szCs w:val="28"/>
        </w:rPr>
        <w:t>479,30 рублей</w:t>
      </w:r>
      <w:r w:rsidRPr="00467048">
        <w:rPr>
          <w:color w:val="000000"/>
          <w:sz w:val="28"/>
          <w:szCs w:val="28"/>
        </w:rPr>
        <w:t xml:space="preserve">; </w:t>
      </w:r>
    </w:p>
    <w:p w:rsidR="002F2F1E" w:rsidRPr="00467048" w:rsidRDefault="002F2F1E" w:rsidP="002F2F1E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048">
        <w:rPr>
          <w:color w:val="000000"/>
          <w:sz w:val="28"/>
          <w:szCs w:val="28"/>
        </w:rPr>
        <w:t xml:space="preserve">- «Ремонт автомобильной дороги общего пользования местного значения по ул. Школьная в с. </w:t>
      </w:r>
      <w:proofErr w:type="spellStart"/>
      <w:r w:rsidRPr="00467048">
        <w:rPr>
          <w:color w:val="000000"/>
          <w:sz w:val="28"/>
          <w:szCs w:val="28"/>
        </w:rPr>
        <w:t>Мурзицы</w:t>
      </w:r>
      <w:proofErr w:type="spellEnd"/>
      <w:r w:rsidRPr="00467048">
        <w:rPr>
          <w:color w:val="000000"/>
          <w:sz w:val="28"/>
          <w:szCs w:val="28"/>
        </w:rPr>
        <w:t xml:space="preserve"> </w:t>
      </w:r>
      <w:proofErr w:type="spellStart"/>
      <w:r w:rsidRPr="00467048">
        <w:rPr>
          <w:color w:val="000000"/>
          <w:sz w:val="28"/>
          <w:szCs w:val="28"/>
        </w:rPr>
        <w:t>Сеченовского</w:t>
      </w:r>
      <w:proofErr w:type="spellEnd"/>
      <w:r w:rsidRPr="00467048">
        <w:rPr>
          <w:color w:val="000000"/>
          <w:sz w:val="28"/>
          <w:szCs w:val="28"/>
        </w:rPr>
        <w:t xml:space="preserve"> муниципального округа Нижегородской области»</w:t>
      </w:r>
      <w:r w:rsidR="009259F7">
        <w:rPr>
          <w:color w:val="000000"/>
          <w:sz w:val="28"/>
          <w:szCs w:val="28"/>
        </w:rPr>
        <w:t xml:space="preserve">. </w:t>
      </w:r>
      <w:r w:rsidR="009259F7" w:rsidRPr="00135FB7">
        <w:rPr>
          <w:color w:val="000000"/>
          <w:sz w:val="28"/>
          <w:szCs w:val="28"/>
        </w:rPr>
        <w:t xml:space="preserve">Контракт на выполнение работ по проекту «Ремонт автомобильной дороги общего пользования местного значения по ул. Школьная в с. </w:t>
      </w:r>
      <w:proofErr w:type="spellStart"/>
      <w:r w:rsidR="009259F7" w:rsidRPr="00135FB7">
        <w:rPr>
          <w:color w:val="000000"/>
          <w:sz w:val="28"/>
          <w:szCs w:val="28"/>
        </w:rPr>
        <w:t>Мурзицы</w:t>
      </w:r>
      <w:proofErr w:type="spellEnd"/>
      <w:r w:rsidR="009259F7" w:rsidRPr="00135FB7">
        <w:rPr>
          <w:color w:val="000000"/>
          <w:sz w:val="28"/>
          <w:szCs w:val="28"/>
        </w:rPr>
        <w:t xml:space="preserve"> </w:t>
      </w:r>
      <w:proofErr w:type="spellStart"/>
      <w:r w:rsidR="009259F7" w:rsidRPr="00135FB7">
        <w:rPr>
          <w:color w:val="000000"/>
          <w:sz w:val="28"/>
          <w:szCs w:val="28"/>
        </w:rPr>
        <w:t>Сеченовского</w:t>
      </w:r>
      <w:proofErr w:type="spellEnd"/>
      <w:r w:rsidR="009259F7" w:rsidRPr="00135FB7">
        <w:rPr>
          <w:color w:val="000000"/>
          <w:sz w:val="28"/>
          <w:szCs w:val="28"/>
        </w:rPr>
        <w:t xml:space="preserve"> муниципального округа Нижегородской области» от 08.04.2024г. №01323000173240000440001 заключен </w:t>
      </w:r>
      <w:proofErr w:type="spellStart"/>
      <w:r w:rsidR="009259F7" w:rsidRPr="00135FB7">
        <w:rPr>
          <w:color w:val="000000"/>
          <w:sz w:val="28"/>
          <w:szCs w:val="28"/>
        </w:rPr>
        <w:t>Мурзицким</w:t>
      </w:r>
      <w:proofErr w:type="spellEnd"/>
      <w:r w:rsidR="009259F7" w:rsidRPr="00135FB7">
        <w:rPr>
          <w:color w:val="000000"/>
          <w:sz w:val="28"/>
          <w:szCs w:val="28"/>
        </w:rPr>
        <w:t xml:space="preserve"> территориальным отделом Администрации </w:t>
      </w:r>
      <w:proofErr w:type="spellStart"/>
      <w:r w:rsidR="009259F7" w:rsidRPr="00135FB7">
        <w:rPr>
          <w:color w:val="000000"/>
          <w:sz w:val="28"/>
          <w:szCs w:val="28"/>
        </w:rPr>
        <w:t>Сеченовского</w:t>
      </w:r>
      <w:proofErr w:type="spellEnd"/>
      <w:r w:rsidR="009259F7" w:rsidRPr="00135FB7">
        <w:rPr>
          <w:color w:val="000000"/>
          <w:sz w:val="28"/>
          <w:szCs w:val="28"/>
        </w:rPr>
        <w:t xml:space="preserve"> муниципального округа  с Обществом с ограниченной ответственностью «КВАРЦИТ-НН» на основании результатов аукциона в электронной форме Рег.№эа38-03-24</w:t>
      </w:r>
      <w:r w:rsidR="009727B1">
        <w:rPr>
          <w:color w:val="000000"/>
          <w:sz w:val="28"/>
          <w:szCs w:val="28"/>
        </w:rPr>
        <w:t>. Цена контракта составила 1 495 534,56</w:t>
      </w:r>
      <w:r w:rsidR="009727B1" w:rsidRPr="0071658A">
        <w:rPr>
          <w:color w:val="000000"/>
          <w:sz w:val="28"/>
          <w:szCs w:val="28"/>
        </w:rPr>
        <w:t> рублей, в том числе средс</w:t>
      </w:r>
      <w:r w:rsidR="009727B1">
        <w:rPr>
          <w:color w:val="000000"/>
          <w:sz w:val="28"/>
          <w:szCs w:val="28"/>
        </w:rPr>
        <w:t>тва областного бюджета 971 374,56</w:t>
      </w:r>
      <w:r w:rsidR="009727B1" w:rsidRPr="0071658A">
        <w:rPr>
          <w:color w:val="000000"/>
          <w:sz w:val="28"/>
          <w:szCs w:val="28"/>
        </w:rPr>
        <w:t> рублей</w:t>
      </w:r>
      <w:r w:rsidR="009727B1">
        <w:rPr>
          <w:color w:val="000000"/>
          <w:sz w:val="28"/>
          <w:szCs w:val="28"/>
        </w:rPr>
        <w:t>, средства местного бюджета 449 280,00</w:t>
      </w:r>
      <w:r w:rsidR="009727B1" w:rsidRPr="0071658A">
        <w:rPr>
          <w:color w:val="000000"/>
          <w:sz w:val="28"/>
          <w:szCs w:val="28"/>
        </w:rPr>
        <w:t xml:space="preserve"> рублей</w:t>
      </w:r>
      <w:r w:rsidR="009727B1">
        <w:rPr>
          <w:iCs/>
          <w:color w:val="000000" w:themeColor="text1"/>
          <w:sz w:val="28"/>
          <w:szCs w:val="28"/>
        </w:rPr>
        <w:t>, инициативные платежи 74 880,00 рублей.</w:t>
      </w:r>
      <w:r w:rsidR="009727B1" w:rsidRPr="0071658A">
        <w:rPr>
          <w:iCs/>
          <w:color w:val="000000" w:themeColor="text1"/>
          <w:sz w:val="28"/>
          <w:szCs w:val="28"/>
        </w:rPr>
        <w:t xml:space="preserve"> Сметная стоимость согласована в сумме </w:t>
      </w:r>
      <w:r w:rsidR="009727B1">
        <w:rPr>
          <w:iCs/>
          <w:color w:val="000000" w:themeColor="text1"/>
          <w:sz w:val="28"/>
          <w:szCs w:val="28"/>
        </w:rPr>
        <w:t>1 495 534,56</w:t>
      </w:r>
      <w:r w:rsidR="009727B1" w:rsidRPr="0071658A">
        <w:rPr>
          <w:iCs/>
          <w:color w:val="000000" w:themeColor="text1"/>
          <w:sz w:val="28"/>
          <w:szCs w:val="28"/>
        </w:rPr>
        <w:t xml:space="preserve"> рублей</w:t>
      </w:r>
      <w:r w:rsidRPr="00467048">
        <w:rPr>
          <w:color w:val="000000"/>
          <w:sz w:val="28"/>
          <w:szCs w:val="28"/>
        </w:rPr>
        <w:t>;</w:t>
      </w:r>
    </w:p>
    <w:p w:rsidR="002F2F1E" w:rsidRDefault="002F2F1E" w:rsidP="002F2F1E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7048">
        <w:rPr>
          <w:color w:val="000000"/>
          <w:sz w:val="28"/>
          <w:szCs w:val="28"/>
        </w:rPr>
        <w:t xml:space="preserve">- «Ремонт автомобильной дороги общего пользования местного значения </w:t>
      </w:r>
      <w:r w:rsidRPr="00467048">
        <w:rPr>
          <w:sz w:val="28"/>
          <w:szCs w:val="28"/>
        </w:rPr>
        <w:t xml:space="preserve">с ул. Колхозная на ул. Выездная и ул. Выездная с. </w:t>
      </w:r>
      <w:proofErr w:type="spellStart"/>
      <w:r w:rsidRPr="00467048">
        <w:rPr>
          <w:sz w:val="28"/>
          <w:szCs w:val="28"/>
        </w:rPr>
        <w:t>Мамлейка</w:t>
      </w:r>
      <w:proofErr w:type="spellEnd"/>
      <w:r w:rsidRPr="00467048">
        <w:rPr>
          <w:color w:val="000000"/>
          <w:sz w:val="28"/>
          <w:szCs w:val="28"/>
        </w:rPr>
        <w:t xml:space="preserve"> </w:t>
      </w:r>
      <w:proofErr w:type="spellStart"/>
      <w:r w:rsidRPr="00467048">
        <w:rPr>
          <w:color w:val="000000"/>
          <w:sz w:val="28"/>
          <w:szCs w:val="28"/>
        </w:rPr>
        <w:t>Сеченовского</w:t>
      </w:r>
      <w:proofErr w:type="spellEnd"/>
      <w:r w:rsidRPr="00467048">
        <w:rPr>
          <w:color w:val="000000"/>
          <w:sz w:val="28"/>
          <w:szCs w:val="28"/>
        </w:rPr>
        <w:t xml:space="preserve"> муниципального округа Нижегородской области»</w:t>
      </w:r>
      <w:r w:rsidR="009259F7">
        <w:rPr>
          <w:color w:val="000000"/>
          <w:sz w:val="28"/>
          <w:szCs w:val="28"/>
        </w:rPr>
        <w:t xml:space="preserve">. </w:t>
      </w:r>
      <w:r w:rsidR="009259F7" w:rsidRPr="00135FB7">
        <w:rPr>
          <w:color w:val="000000"/>
          <w:sz w:val="28"/>
          <w:szCs w:val="28"/>
        </w:rPr>
        <w:t xml:space="preserve">Контракт на выполнение работ по проекту «Ремонт автомобильной дороги общего пользования местного значения </w:t>
      </w:r>
      <w:r w:rsidR="009259F7" w:rsidRPr="00135FB7">
        <w:rPr>
          <w:sz w:val="28"/>
          <w:szCs w:val="28"/>
        </w:rPr>
        <w:t xml:space="preserve">с ул. Колхозная на ул. Выездная и ул. Выездная с. </w:t>
      </w:r>
      <w:proofErr w:type="spellStart"/>
      <w:r w:rsidR="009259F7" w:rsidRPr="00135FB7">
        <w:rPr>
          <w:sz w:val="28"/>
          <w:szCs w:val="28"/>
        </w:rPr>
        <w:t>Мамлейка</w:t>
      </w:r>
      <w:proofErr w:type="spellEnd"/>
      <w:r w:rsidR="009259F7" w:rsidRPr="00135FB7">
        <w:rPr>
          <w:color w:val="000000"/>
          <w:sz w:val="28"/>
          <w:szCs w:val="28"/>
        </w:rPr>
        <w:t xml:space="preserve"> </w:t>
      </w:r>
      <w:proofErr w:type="spellStart"/>
      <w:r w:rsidR="009259F7" w:rsidRPr="00135FB7">
        <w:rPr>
          <w:color w:val="000000"/>
          <w:sz w:val="28"/>
          <w:szCs w:val="28"/>
        </w:rPr>
        <w:t>Сеченовского</w:t>
      </w:r>
      <w:proofErr w:type="spellEnd"/>
      <w:r w:rsidR="009259F7" w:rsidRPr="00135FB7">
        <w:rPr>
          <w:color w:val="000000"/>
          <w:sz w:val="28"/>
          <w:szCs w:val="28"/>
        </w:rPr>
        <w:t xml:space="preserve"> муниципального округа Нижегородской области» от 26.03.2024г. №01323000173240000350001</w:t>
      </w:r>
      <w:r w:rsidR="009259F7">
        <w:rPr>
          <w:color w:val="000000"/>
          <w:sz w:val="28"/>
          <w:szCs w:val="28"/>
        </w:rPr>
        <w:t xml:space="preserve"> </w:t>
      </w:r>
      <w:r w:rsidR="009259F7" w:rsidRPr="00135FB7">
        <w:rPr>
          <w:color w:val="000000"/>
          <w:sz w:val="28"/>
          <w:szCs w:val="28"/>
        </w:rPr>
        <w:t xml:space="preserve"> заключен </w:t>
      </w:r>
      <w:proofErr w:type="spellStart"/>
      <w:r w:rsidR="009259F7" w:rsidRPr="00135FB7">
        <w:rPr>
          <w:color w:val="000000"/>
          <w:sz w:val="28"/>
          <w:szCs w:val="28"/>
        </w:rPr>
        <w:t>Сеченовким</w:t>
      </w:r>
      <w:proofErr w:type="spellEnd"/>
      <w:r w:rsidR="009259F7" w:rsidRPr="00135FB7">
        <w:rPr>
          <w:color w:val="000000"/>
          <w:sz w:val="28"/>
          <w:szCs w:val="28"/>
        </w:rPr>
        <w:t xml:space="preserve"> территориальным отделом Администрации </w:t>
      </w:r>
      <w:proofErr w:type="spellStart"/>
      <w:r w:rsidR="009259F7" w:rsidRPr="00135FB7">
        <w:rPr>
          <w:color w:val="000000"/>
          <w:sz w:val="28"/>
          <w:szCs w:val="28"/>
        </w:rPr>
        <w:t>Сеченовского</w:t>
      </w:r>
      <w:proofErr w:type="spellEnd"/>
      <w:r w:rsidR="009259F7" w:rsidRPr="00135FB7">
        <w:rPr>
          <w:color w:val="000000"/>
          <w:sz w:val="28"/>
          <w:szCs w:val="28"/>
        </w:rPr>
        <w:t xml:space="preserve"> муниципально</w:t>
      </w:r>
      <w:r w:rsidR="009259F7">
        <w:rPr>
          <w:color w:val="000000"/>
          <w:sz w:val="28"/>
          <w:szCs w:val="28"/>
        </w:rPr>
        <w:t>го округа</w:t>
      </w:r>
      <w:r w:rsidR="009259F7" w:rsidRPr="00135FB7">
        <w:rPr>
          <w:color w:val="000000"/>
          <w:sz w:val="28"/>
          <w:szCs w:val="28"/>
        </w:rPr>
        <w:t xml:space="preserve"> с Обществом с ограниченной ответственностью «КВАРЦИТ-НН»  на основании результатов аукциона в электронной форме Рег.№эа29-03-24.</w:t>
      </w:r>
      <w:r w:rsidR="009727B1" w:rsidRPr="009727B1">
        <w:rPr>
          <w:color w:val="000000"/>
          <w:sz w:val="28"/>
          <w:szCs w:val="28"/>
        </w:rPr>
        <w:t xml:space="preserve"> </w:t>
      </w:r>
      <w:r w:rsidR="009727B1">
        <w:rPr>
          <w:color w:val="000000"/>
          <w:sz w:val="28"/>
          <w:szCs w:val="28"/>
        </w:rPr>
        <w:t>Цена контракта составила 4 536 314,45</w:t>
      </w:r>
      <w:r w:rsidR="009727B1" w:rsidRPr="0071658A">
        <w:rPr>
          <w:color w:val="000000"/>
          <w:sz w:val="28"/>
          <w:szCs w:val="28"/>
        </w:rPr>
        <w:t> рублей, в том числе средс</w:t>
      </w:r>
      <w:r w:rsidR="009727B1">
        <w:rPr>
          <w:color w:val="000000"/>
          <w:sz w:val="28"/>
          <w:szCs w:val="28"/>
        </w:rPr>
        <w:t>тва областного бюджета 2 948 602,90</w:t>
      </w:r>
      <w:r w:rsidR="009727B1" w:rsidRPr="0071658A">
        <w:rPr>
          <w:color w:val="000000"/>
          <w:sz w:val="28"/>
          <w:szCs w:val="28"/>
        </w:rPr>
        <w:t> рублей</w:t>
      </w:r>
      <w:r w:rsidR="009727B1">
        <w:rPr>
          <w:color w:val="000000"/>
          <w:sz w:val="28"/>
          <w:szCs w:val="28"/>
        </w:rPr>
        <w:t>, средства местного бюджета 1 360 895,33</w:t>
      </w:r>
      <w:r w:rsidR="009727B1" w:rsidRPr="0071658A">
        <w:rPr>
          <w:color w:val="000000"/>
          <w:sz w:val="28"/>
          <w:szCs w:val="28"/>
        </w:rPr>
        <w:t xml:space="preserve"> рублей</w:t>
      </w:r>
      <w:r w:rsidR="009727B1">
        <w:rPr>
          <w:iCs/>
          <w:color w:val="000000" w:themeColor="text1"/>
          <w:sz w:val="28"/>
          <w:szCs w:val="28"/>
        </w:rPr>
        <w:t>, инициативные платежи 226 816,22 рублей.</w:t>
      </w:r>
      <w:r w:rsidR="009727B1" w:rsidRPr="0071658A">
        <w:rPr>
          <w:iCs/>
          <w:color w:val="000000" w:themeColor="text1"/>
          <w:sz w:val="28"/>
          <w:szCs w:val="28"/>
        </w:rPr>
        <w:t xml:space="preserve"> Сметная стоимость согласована в сумме </w:t>
      </w:r>
      <w:r w:rsidR="009727B1">
        <w:rPr>
          <w:color w:val="000000"/>
          <w:sz w:val="28"/>
          <w:szCs w:val="28"/>
        </w:rPr>
        <w:t>4 536 314,45</w:t>
      </w:r>
      <w:r w:rsidR="009727B1" w:rsidRPr="0071658A">
        <w:rPr>
          <w:color w:val="000000"/>
          <w:sz w:val="28"/>
          <w:szCs w:val="28"/>
        </w:rPr>
        <w:t> </w:t>
      </w:r>
      <w:r w:rsidR="009727B1" w:rsidRPr="0071658A">
        <w:rPr>
          <w:iCs/>
          <w:color w:val="000000" w:themeColor="text1"/>
          <w:sz w:val="28"/>
          <w:szCs w:val="28"/>
        </w:rPr>
        <w:t>рублей.</w:t>
      </w:r>
    </w:p>
    <w:p w:rsidR="00135FB7" w:rsidRPr="00467048" w:rsidRDefault="00135FB7" w:rsidP="002F2F1E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46236" w:rsidRDefault="007C53B7" w:rsidP="009259F7">
      <w:pPr>
        <w:pStyle w:val="docdata"/>
        <w:widowControl w:val="0"/>
        <w:spacing w:before="62" w:beforeAutospacing="0" w:after="0" w:afterAutospacing="0"/>
        <w:jc w:val="both"/>
        <w:rPr>
          <w:bCs/>
          <w:i/>
          <w:sz w:val="28"/>
          <w:szCs w:val="28"/>
        </w:rPr>
      </w:pPr>
      <w:r w:rsidRPr="00135FB7">
        <w:rPr>
          <w:color w:val="000000"/>
          <w:sz w:val="28"/>
          <w:szCs w:val="28"/>
        </w:rPr>
        <w:t xml:space="preserve">     </w:t>
      </w:r>
      <w:r w:rsidR="00446236">
        <w:rPr>
          <w:sz w:val="28"/>
          <w:szCs w:val="28"/>
        </w:rPr>
        <w:t>В ходе контрольного мероприятия были проверены</w:t>
      </w:r>
      <w:r w:rsidR="00446236" w:rsidRPr="00446236">
        <w:rPr>
          <w:sz w:val="28"/>
          <w:szCs w:val="28"/>
        </w:rPr>
        <w:t xml:space="preserve"> порядок и сроки заключения соглашения о предоставлении субсидии из областного бюджета, соблюдение сроков предоставления отчетности по соглашению и достоверность сведений,   соблюдение требований нормативно-правовых актов и иных регламентирующих документов при доведении и использовании средс</w:t>
      </w:r>
      <w:r w:rsidR="00446236">
        <w:rPr>
          <w:sz w:val="28"/>
          <w:szCs w:val="28"/>
        </w:rPr>
        <w:t>тв областного бюджета,  полнота</w:t>
      </w:r>
      <w:r w:rsidR="00446236" w:rsidRPr="00446236">
        <w:rPr>
          <w:sz w:val="28"/>
          <w:szCs w:val="28"/>
        </w:rPr>
        <w:t>, законность и результативность использования средств бюджетов всех уровней, направленных на реализацию проекта инициативного бюджетирования «Вам решать»</w:t>
      </w:r>
      <w:r w:rsidR="00446236" w:rsidRPr="00446236">
        <w:rPr>
          <w:bCs/>
          <w:i/>
          <w:sz w:val="28"/>
          <w:szCs w:val="28"/>
        </w:rPr>
        <w:t>.</w:t>
      </w:r>
    </w:p>
    <w:p w:rsidR="00EB1AF3" w:rsidRDefault="00446236" w:rsidP="00446236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60082">
        <w:rPr>
          <w:sz w:val="28"/>
          <w:szCs w:val="28"/>
        </w:rPr>
        <w:t>Рассмотрев материалы проверки</w:t>
      </w:r>
      <w:r>
        <w:rPr>
          <w:sz w:val="28"/>
          <w:szCs w:val="28"/>
        </w:rPr>
        <w:t xml:space="preserve"> </w:t>
      </w:r>
      <w:r w:rsidR="00153C40">
        <w:rPr>
          <w:bCs/>
          <w:sz w:val="28"/>
          <w:szCs w:val="28"/>
        </w:rPr>
        <w:t>проектов</w:t>
      </w:r>
      <w:r w:rsidRPr="00A03C2D">
        <w:rPr>
          <w:bCs/>
          <w:sz w:val="28"/>
          <w:szCs w:val="28"/>
        </w:rPr>
        <w:t xml:space="preserve"> инициативного бюджетирования «Вам решать!</w:t>
      </w:r>
      <w:r w:rsidR="00153C40">
        <w:rPr>
          <w:bCs/>
          <w:sz w:val="28"/>
          <w:szCs w:val="28"/>
        </w:rPr>
        <w:t>»</w:t>
      </w:r>
      <w:r w:rsidRPr="00460082">
        <w:rPr>
          <w:sz w:val="28"/>
          <w:szCs w:val="28"/>
        </w:rPr>
        <w:t xml:space="preserve">, отмечены нарушения </w:t>
      </w:r>
      <w:r w:rsidR="00EB1AF3">
        <w:rPr>
          <w:sz w:val="28"/>
          <w:szCs w:val="28"/>
        </w:rPr>
        <w:t xml:space="preserve">и недостатки, также указанные в </w:t>
      </w:r>
      <w:r w:rsidR="008F2F20" w:rsidRPr="008F2F20">
        <w:rPr>
          <w:sz w:val="28"/>
          <w:szCs w:val="28"/>
        </w:rPr>
        <w:t>акте от 30.09.</w:t>
      </w:r>
      <w:r w:rsidR="00EB1AF3" w:rsidRPr="008F2F20">
        <w:rPr>
          <w:sz w:val="28"/>
          <w:szCs w:val="28"/>
        </w:rPr>
        <w:t>2025</w:t>
      </w:r>
      <w:r w:rsidRPr="008F2F20">
        <w:rPr>
          <w:sz w:val="28"/>
          <w:szCs w:val="28"/>
        </w:rPr>
        <w:t>г.</w:t>
      </w:r>
      <w:r w:rsidRPr="00460082">
        <w:rPr>
          <w:rStyle w:val="fontstyle11"/>
          <w:sz w:val="28"/>
          <w:szCs w:val="28"/>
        </w:rPr>
        <w:t xml:space="preserve"> </w:t>
      </w:r>
    </w:p>
    <w:p w:rsidR="00EB1AF3" w:rsidRDefault="00EB1AF3" w:rsidP="00446236">
      <w:pPr>
        <w:jc w:val="both"/>
        <w:rPr>
          <w:rStyle w:val="fontstyle11"/>
          <w:sz w:val="28"/>
          <w:szCs w:val="28"/>
        </w:rPr>
      </w:pPr>
    </w:p>
    <w:p w:rsidR="00EB1AF3" w:rsidRDefault="008F2F20" w:rsidP="0044623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</w:t>
      </w:r>
      <w:r w:rsidR="00890001">
        <w:rPr>
          <w:rStyle w:val="fontstyle11"/>
          <w:sz w:val="28"/>
          <w:szCs w:val="28"/>
        </w:rPr>
        <w:t xml:space="preserve">В соответствии со </w:t>
      </w:r>
      <w:r w:rsidR="00CA7E5A">
        <w:rPr>
          <w:rStyle w:val="fontstyle11"/>
          <w:sz w:val="28"/>
          <w:szCs w:val="28"/>
        </w:rPr>
        <w:t xml:space="preserve">ст.9 п.10 Закона №6-ФЗ от 07.02.2011г., ст.16 </w:t>
      </w:r>
      <w:r w:rsidR="00890001">
        <w:rPr>
          <w:rStyle w:val="fontstyle11"/>
          <w:sz w:val="28"/>
          <w:szCs w:val="28"/>
        </w:rPr>
        <w:t xml:space="preserve"> Положения о контрольно-счетной комиссии по итогам проведенного контрольного мероприятия направлены:</w:t>
      </w:r>
    </w:p>
    <w:p w:rsidR="00890001" w:rsidRDefault="00890001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Представления </w:t>
      </w:r>
      <w:r w:rsidRPr="008F2F20">
        <w:rPr>
          <w:rStyle w:val="fontstyle11"/>
          <w:sz w:val="28"/>
          <w:szCs w:val="28"/>
        </w:rPr>
        <w:t>для принятия мер по устранению и дальнейшему не</w:t>
      </w:r>
      <w:r w:rsidR="00CA7E5A">
        <w:rPr>
          <w:rStyle w:val="fontstyle11"/>
          <w:sz w:val="28"/>
          <w:szCs w:val="28"/>
        </w:rPr>
        <w:t xml:space="preserve">допущению выявленных </w:t>
      </w:r>
      <w:r w:rsidRPr="008F2F20">
        <w:rPr>
          <w:rStyle w:val="fontstyle11"/>
          <w:sz w:val="28"/>
          <w:szCs w:val="28"/>
        </w:rPr>
        <w:t xml:space="preserve"> недостатков</w:t>
      </w:r>
      <w:r>
        <w:rPr>
          <w:rStyle w:val="fontstyle11"/>
          <w:sz w:val="28"/>
          <w:szCs w:val="28"/>
        </w:rPr>
        <w:t xml:space="preserve"> начальникам территориальных отделов администрации </w:t>
      </w:r>
      <w:proofErr w:type="spellStart"/>
      <w:r>
        <w:rPr>
          <w:rStyle w:val="fontstyle11"/>
          <w:sz w:val="28"/>
          <w:szCs w:val="28"/>
        </w:rPr>
        <w:t>сеченовского</w:t>
      </w:r>
      <w:proofErr w:type="spellEnd"/>
      <w:r>
        <w:rPr>
          <w:rStyle w:val="fontstyle11"/>
          <w:sz w:val="28"/>
          <w:szCs w:val="28"/>
        </w:rPr>
        <w:t xml:space="preserve"> муниципального округа;</w:t>
      </w:r>
    </w:p>
    <w:p w:rsidR="00890001" w:rsidRDefault="00890001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Информация о результатах проверки Совету депутатов </w:t>
      </w:r>
      <w:proofErr w:type="spellStart"/>
      <w:r>
        <w:rPr>
          <w:rStyle w:val="fontstyle11"/>
          <w:sz w:val="28"/>
          <w:szCs w:val="28"/>
        </w:rPr>
        <w:t>Сеченовского</w:t>
      </w:r>
      <w:proofErr w:type="spellEnd"/>
      <w:r>
        <w:rPr>
          <w:rStyle w:val="fontstyle11"/>
          <w:sz w:val="28"/>
          <w:szCs w:val="28"/>
        </w:rPr>
        <w:t xml:space="preserve"> муниципального округа Нижегородской области;</w:t>
      </w:r>
    </w:p>
    <w:p w:rsidR="00890001" w:rsidRDefault="00890001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Информация о результатах проверки главе местного самоуправления </w:t>
      </w:r>
      <w:proofErr w:type="spellStart"/>
      <w:r>
        <w:rPr>
          <w:rStyle w:val="fontstyle11"/>
          <w:sz w:val="28"/>
          <w:szCs w:val="28"/>
        </w:rPr>
        <w:t>Сеченовского</w:t>
      </w:r>
      <w:proofErr w:type="spellEnd"/>
      <w:r>
        <w:rPr>
          <w:rStyle w:val="fontstyle11"/>
          <w:sz w:val="28"/>
          <w:szCs w:val="28"/>
        </w:rPr>
        <w:t xml:space="preserve"> муниципального округа Нижегородской области;</w:t>
      </w:r>
    </w:p>
    <w:p w:rsidR="00890001" w:rsidRPr="00890001" w:rsidRDefault="00890001" w:rsidP="00890001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Копии акта и отчета о результатах контрольного мероприятия в </w:t>
      </w:r>
      <w:r w:rsidR="009259F7" w:rsidRPr="008F2F20">
        <w:rPr>
          <w:rStyle w:val="fontstyle11"/>
          <w:sz w:val="28"/>
          <w:szCs w:val="28"/>
        </w:rPr>
        <w:t xml:space="preserve">прокуратуру </w:t>
      </w:r>
      <w:proofErr w:type="spellStart"/>
      <w:r w:rsidR="009259F7" w:rsidRPr="008F2F20">
        <w:rPr>
          <w:rStyle w:val="fontstyle11"/>
          <w:sz w:val="28"/>
          <w:szCs w:val="28"/>
        </w:rPr>
        <w:t>Сеченовского</w:t>
      </w:r>
      <w:proofErr w:type="spellEnd"/>
      <w:r w:rsidR="009259F7" w:rsidRPr="008F2F20">
        <w:rPr>
          <w:rStyle w:val="fontstyle11"/>
          <w:sz w:val="28"/>
          <w:szCs w:val="28"/>
        </w:rPr>
        <w:t xml:space="preserve"> района</w:t>
      </w:r>
      <w:r w:rsidR="009259F7">
        <w:rPr>
          <w:rStyle w:val="fontstyle11"/>
          <w:sz w:val="28"/>
          <w:szCs w:val="28"/>
        </w:rPr>
        <w:t xml:space="preserve"> Нижегородской области в рамках соглашения о сотрудничестве.</w:t>
      </w:r>
    </w:p>
    <w:p w:rsidR="00890001" w:rsidRPr="00890001" w:rsidRDefault="00890001" w:rsidP="009259F7">
      <w:pPr>
        <w:pStyle w:val="a5"/>
        <w:jc w:val="both"/>
        <w:rPr>
          <w:rStyle w:val="fontstyle11"/>
          <w:sz w:val="28"/>
          <w:szCs w:val="28"/>
        </w:rPr>
      </w:pPr>
    </w:p>
    <w:p w:rsidR="00EB1AF3" w:rsidRDefault="009259F7" w:rsidP="0044623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</w:t>
      </w:r>
      <w:proofErr w:type="spellStart"/>
      <w:r>
        <w:rPr>
          <w:rStyle w:val="fontstyle11"/>
          <w:sz w:val="28"/>
          <w:szCs w:val="28"/>
        </w:rPr>
        <w:t>Сеченовский</w:t>
      </w:r>
      <w:proofErr w:type="spellEnd"/>
      <w:r>
        <w:rPr>
          <w:rStyle w:val="fontstyle11"/>
          <w:sz w:val="28"/>
          <w:szCs w:val="28"/>
        </w:rPr>
        <w:t xml:space="preserve"> и </w:t>
      </w:r>
      <w:proofErr w:type="spellStart"/>
      <w:r>
        <w:rPr>
          <w:rStyle w:val="fontstyle11"/>
          <w:sz w:val="28"/>
          <w:szCs w:val="28"/>
        </w:rPr>
        <w:t>Мурзицкий</w:t>
      </w:r>
      <w:proofErr w:type="spellEnd"/>
      <w:r>
        <w:rPr>
          <w:rStyle w:val="fontstyle11"/>
          <w:sz w:val="28"/>
          <w:szCs w:val="28"/>
        </w:rPr>
        <w:t xml:space="preserve"> территориальные отделы </w:t>
      </w:r>
      <w:r w:rsidRPr="0071658A">
        <w:rPr>
          <w:sz w:val="28"/>
          <w:szCs w:val="28"/>
        </w:rPr>
        <w:t xml:space="preserve">администрации </w:t>
      </w:r>
      <w:proofErr w:type="spellStart"/>
      <w:r w:rsidRPr="0071658A">
        <w:rPr>
          <w:sz w:val="28"/>
          <w:szCs w:val="28"/>
        </w:rPr>
        <w:t>Сеченовского</w:t>
      </w:r>
      <w:proofErr w:type="spellEnd"/>
      <w:r w:rsidRPr="0071658A">
        <w:rPr>
          <w:sz w:val="28"/>
          <w:szCs w:val="28"/>
        </w:rPr>
        <w:t xml:space="preserve"> муниципального округа</w:t>
      </w:r>
      <w:r w:rsidRPr="0071658A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Нижегородской области</w:t>
      </w:r>
      <w:r w:rsidR="00CA7E5A">
        <w:rPr>
          <w:sz w:val="28"/>
          <w:szCs w:val="28"/>
        </w:rPr>
        <w:t xml:space="preserve"> письмами №46 от 21.07.2025г, №61 от 15.09.2025г. и №302 от 30.09.2025г.</w:t>
      </w:r>
      <w:r>
        <w:rPr>
          <w:sz w:val="28"/>
          <w:szCs w:val="28"/>
        </w:rPr>
        <w:t xml:space="preserve"> сообщили о принятых мерах </w:t>
      </w:r>
      <w:r w:rsidRPr="00CA7E5A">
        <w:rPr>
          <w:sz w:val="28"/>
          <w:szCs w:val="28"/>
        </w:rPr>
        <w:t>по устранению выявленных недост</w:t>
      </w:r>
      <w:r w:rsidR="00CA7E5A" w:rsidRPr="00CA7E5A">
        <w:rPr>
          <w:sz w:val="28"/>
          <w:szCs w:val="28"/>
        </w:rPr>
        <w:t>атков, во исполнение полученных</w:t>
      </w:r>
      <w:r w:rsidRPr="00CA7E5A">
        <w:rPr>
          <w:sz w:val="28"/>
          <w:szCs w:val="28"/>
        </w:rPr>
        <w:t xml:space="preserve"> по ре</w:t>
      </w:r>
      <w:r w:rsidR="00CA7E5A" w:rsidRPr="00CA7E5A">
        <w:rPr>
          <w:sz w:val="28"/>
          <w:szCs w:val="28"/>
        </w:rPr>
        <w:t>зультатам проверки представлений</w:t>
      </w:r>
      <w:r w:rsidR="00CA7E5A">
        <w:rPr>
          <w:sz w:val="28"/>
          <w:szCs w:val="28"/>
        </w:rPr>
        <w:t>.</w:t>
      </w:r>
    </w:p>
    <w:p w:rsidR="00EB1AF3" w:rsidRDefault="00EB1AF3" w:rsidP="00446236">
      <w:pPr>
        <w:jc w:val="both"/>
        <w:rPr>
          <w:rStyle w:val="fontstyle11"/>
          <w:sz w:val="28"/>
          <w:szCs w:val="28"/>
        </w:rPr>
      </w:pPr>
    </w:p>
    <w:p w:rsidR="00446236" w:rsidRPr="00890001" w:rsidRDefault="00446236" w:rsidP="00446236">
      <w:pPr>
        <w:autoSpaceDE w:val="0"/>
        <w:autoSpaceDN w:val="0"/>
        <w:adjustRightInd w:val="0"/>
        <w:ind w:firstLine="708"/>
        <w:rPr>
          <w:iCs/>
          <w:color w:val="FFFFFF" w:themeColor="background1"/>
          <w:sz w:val="28"/>
          <w:szCs w:val="28"/>
        </w:rPr>
      </w:pPr>
    </w:p>
    <w:p w:rsidR="00446236" w:rsidRPr="00BF1B40" w:rsidRDefault="00BF1B40" w:rsidP="00446236">
      <w:pPr>
        <w:autoSpaceDE w:val="0"/>
        <w:autoSpaceDN w:val="0"/>
        <w:adjustRightInd w:val="0"/>
        <w:ind w:firstLine="708"/>
        <w:rPr>
          <w:iCs/>
          <w:sz w:val="28"/>
          <w:szCs w:val="28"/>
        </w:rPr>
      </w:pPr>
      <w:r w:rsidRPr="00BF1B40">
        <w:rPr>
          <w:iCs/>
          <w:sz w:val="28"/>
          <w:szCs w:val="28"/>
        </w:rPr>
        <w:t xml:space="preserve">Председатель </w:t>
      </w:r>
      <w:proofErr w:type="gramStart"/>
      <w:r w:rsidRPr="00BF1B40">
        <w:rPr>
          <w:iCs/>
          <w:sz w:val="28"/>
          <w:szCs w:val="28"/>
        </w:rPr>
        <w:t>контрольно-счетной</w:t>
      </w:r>
      <w:proofErr w:type="gramEnd"/>
    </w:p>
    <w:p w:rsidR="00BF1B40" w:rsidRDefault="00BF1B40" w:rsidP="00446236">
      <w:pPr>
        <w:autoSpaceDE w:val="0"/>
        <w:autoSpaceDN w:val="0"/>
        <w:adjustRightInd w:val="0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к</w:t>
      </w:r>
      <w:r w:rsidRPr="00BF1B40">
        <w:rPr>
          <w:iCs/>
          <w:sz w:val="28"/>
          <w:szCs w:val="28"/>
        </w:rPr>
        <w:t>омиссии</w:t>
      </w:r>
      <w:r>
        <w:rPr>
          <w:iCs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iCs/>
          <w:sz w:val="28"/>
          <w:szCs w:val="28"/>
        </w:rPr>
        <w:t>Дашина</w:t>
      </w:r>
      <w:proofErr w:type="gramEnd"/>
      <w:r>
        <w:rPr>
          <w:iCs/>
          <w:sz w:val="28"/>
          <w:szCs w:val="28"/>
        </w:rPr>
        <w:t xml:space="preserve"> Л.Г.</w:t>
      </w:r>
      <w:bookmarkStart w:id="0" w:name="_GoBack"/>
      <w:bookmarkEnd w:id="0"/>
    </w:p>
    <w:p w:rsidR="00BF1B40" w:rsidRPr="00BF1B40" w:rsidRDefault="00BF1B40" w:rsidP="00BF1B40">
      <w:pPr>
        <w:autoSpaceDE w:val="0"/>
        <w:autoSpaceDN w:val="0"/>
        <w:adjustRightInd w:val="0"/>
        <w:rPr>
          <w:iCs/>
          <w:sz w:val="28"/>
          <w:szCs w:val="28"/>
        </w:rPr>
      </w:pPr>
    </w:p>
    <w:p w:rsidR="00446236" w:rsidRPr="00BF1B40" w:rsidRDefault="00446236" w:rsidP="00446236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</w:p>
    <w:p w:rsidR="00446236" w:rsidRPr="00135FB7" w:rsidRDefault="00446236" w:rsidP="00446236">
      <w:pPr>
        <w:pStyle w:val="docdata"/>
        <w:widowControl w:val="0"/>
        <w:spacing w:before="62" w:beforeAutospacing="0" w:after="0" w:afterAutospacing="0"/>
        <w:jc w:val="both"/>
        <w:rPr>
          <w:color w:val="000000"/>
          <w:sz w:val="28"/>
          <w:szCs w:val="28"/>
        </w:rPr>
      </w:pPr>
    </w:p>
    <w:p w:rsidR="00B32F7C" w:rsidRPr="0071658A" w:rsidRDefault="00B32F7C" w:rsidP="00446236">
      <w:pPr>
        <w:pStyle w:val="docdata"/>
        <w:widowControl w:val="0"/>
        <w:spacing w:before="62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43EA1" w:rsidRPr="00A35489" w:rsidRDefault="00B43EA1" w:rsidP="00446236">
      <w:pPr>
        <w:widowControl w:val="0"/>
        <w:shd w:val="clear" w:color="auto" w:fill="FFFFFF"/>
        <w:tabs>
          <w:tab w:val="left" w:pos="0"/>
        </w:tabs>
        <w:spacing w:before="100"/>
        <w:ind w:firstLine="709"/>
        <w:jc w:val="both"/>
        <w:rPr>
          <w:sz w:val="28"/>
          <w:szCs w:val="28"/>
          <w:highlight w:val="yellow"/>
        </w:rPr>
      </w:pPr>
    </w:p>
    <w:p w:rsidR="00B43EA1" w:rsidRPr="0071658A" w:rsidRDefault="00B43EA1" w:rsidP="00446236">
      <w:pPr>
        <w:widowControl w:val="0"/>
        <w:ind w:firstLine="709"/>
        <w:jc w:val="both"/>
        <w:rPr>
          <w:iCs/>
          <w:sz w:val="28"/>
          <w:szCs w:val="28"/>
        </w:rPr>
      </w:pPr>
    </w:p>
    <w:p w:rsidR="00A343F8" w:rsidRDefault="00A343F8" w:rsidP="00446236">
      <w:pPr>
        <w:jc w:val="both"/>
      </w:pPr>
    </w:p>
    <w:sectPr w:rsidR="00A3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06491"/>
    <w:multiLevelType w:val="hybridMultilevel"/>
    <w:tmpl w:val="CC68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20"/>
    <w:rsid w:val="0004027B"/>
    <w:rsid w:val="0006667D"/>
    <w:rsid w:val="00135FB7"/>
    <w:rsid w:val="00153C40"/>
    <w:rsid w:val="00296E20"/>
    <w:rsid w:val="002F2F1E"/>
    <w:rsid w:val="003A24FF"/>
    <w:rsid w:val="00446236"/>
    <w:rsid w:val="004C5347"/>
    <w:rsid w:val="00557CA7"/>
    <w:rsid w:val="007C53B7"/>
    <w:rsid w:val="00845926"/>
    <w:rsid w:val="00890001"/>
    <w:rsid w:val="008F2F20"/>
    <w:rsid w:val="009259F7"/>
    <w:rsid w:val="009727B1"/>
    <w:rsid w:val="00A343F8"/>
    <w:rsid w:val="00B32F7C"/>
    <w:rsid w:val="00B43EA1"/>
    <w:rsid w:val="00BF1B40"/>
    <w:rsid w:val="00CA7E5A"/>
    <w:rsid w:val="00E0642A"/>
    <w:rsid w:val="00EB1AF3"/>
    <w:rsid w:val="00EE340D"/>
    <w:rsid w:val="00F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rsid w:val="00B43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236"/>
  </w:style>
  <w:style w:type="character" w:customStyle="1" w:styleId="fontstyle11">
    <w:name w:val="fontstyle11"/>
    <w:basedOn w:val="a0"/>
    <w:rsid w:val="00446236"/>
  </w:style>
  <w:style w:type="paragraph" w:styleId="a5">
    <w:name w:val="List Paragraph"/>
    <w:basedOn w:val="a"/>
    <w:uiPriority w:val="34"/>
    <w:qFormat/>
    <w:rsid w:val="00890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rsid w:val="00B43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236"/>
  </w:style>
  <w:style w:type="character" w:customStyle="1" w:styleId="fontstyle11">
    <w:name w:val="fontstyle11"/>
    <w:basedOn w:val="a0"/>
    <w:rsid w:val="00446236"/>
  </w:style>
  <w:style w:type="paragraph" w:styleId="a5">
    <w:name w:val="List Paragraph"/>
    <w:basedOn w:val="a"/>
    <w:uiPriority w:val="34"/>
    <w:qFormat/>
    <w:rsid w:val="0089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2025-09-10T10:04:00Z</dcterms:created>
  <dcterms:modified xsi:type="dcterms:W3CDTF">2025-10-03T10:02:00Z</dcterms:modified>
</cp:coreProperties>
</file>